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Давид  Неделчев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+359893690684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davidnedelchev@abv.bg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