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Андонов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rumenandonov13@gmail.com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+359882381772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19.8.1960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