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Dariusz Cieślak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+48698944048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06.12.2025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