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Gisela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Andres Benito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45789467D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29/11/1992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+34687389938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gisela.gisela13@gmail.com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Gisela Andres Benito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