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Веселина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31.3.1979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+359882042412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bobo008bobo@gmail.com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7.6.2008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