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Kubiak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+48531005409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 Bakker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31.03.2011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Iga kubiak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03.10.2016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Tymon kubiak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19.12.2013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Zuzanna Jopek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17.01.2011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Filip Jopek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10.02.2012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