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Yana  Petrova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4.12.2005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+359895131002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yanapetrova514@gmail.com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