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Kevin</w:t>
      </w:r>
      <w:r w:rsidR="00594BA5">
        <w:rPr>
          <w:sz w:val="20"/>
          <w:szCs w:val="20"/>
          <w:lang w:val="bg-BG"/>
        </w:rPr>
        <w:t xml:space="preserve"> </w:t>
      </w:r>
      <w:r w:rsidRPr="001D0D09">
        <w:rPr>
          <w:sz w:val="20"/>
          <w:szCs w:val="20"/>
        </w:rPr>
        <w:t>Wheeler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+447826528266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jemmamorris76@icloud.com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