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NICO</w:t>
      </w:r>
      <w:r w:rsidR="00405CC1">
        <w:t xml:space="preserve"> </w:t>
      </w:r>
      <w:r w:rsidRPr="00405CC1" w:rsidR="00405CC1">
        <w:t>Peenze</w:t>
      </w:r>
    </w:p>
    <w:p w:rsidRPr="00BF6E37" w:rsidR="00BF6E37" w:rsidP="00795766" w:rsidRDefault="00BF6E37" w14:paraId="2A1E2765" w14:textId="1E02A52F">
      <w:pPr>
        <w:jc w:val="both"/>
      </w:pPr>
      <w:r w:rsidRPr="00BF6E37">
        <w:rPr>
          <w:b/>
          <w:bCs/>
        </w:rPr>
        <w:t>ID NUMBER:</w:t>
      </w:r>
      <w:r w:rsidRPr="00BF6E37">
        <w:t xml:space="preserve"> </w:t>
      </w:r>
      <w:r w:rsidRPr="001B39C6" w:rsidR="001B39C6">
        <w:t>8804125024080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Johane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2017/02/07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Ethan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2020/01/09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Nathan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2020/01/09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