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Farmakoris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+306972087089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evafarmakoris@gmail.com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