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Peter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Schmidt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1581 Hinterlong Ln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peterschmidt.id@gmail.com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+13123301293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Sebastian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Inga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