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Marchel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+48516683113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Mirosław Marchel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Marchel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Sikorski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Eryk Celiński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