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Павлева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20.4.1981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+359888838314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hrisito1010ab@gmail.com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Християн Атанасов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10.4.2011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