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Kozhuharov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+359889237589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milen.1976@abv.bg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