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Dulas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+48516071088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Dulas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Krystian Dulas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Dawid Leśniewski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