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Gabriela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Panteva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panteva8203@gmail.com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+359890332928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