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Havryliuk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mgavriluk013@gmail.com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+4793930129 ,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