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Mayer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Frida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25.07.2010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Wollmesheimer Hauptstraße 116, Landau in der Pfalz-Wollmesheim,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+4906341945972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19.12.2025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