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Šarūnas Savickas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