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Leonardas    Maseiva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2021-12-31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Justina    Maseivaite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2019-11-02</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Antanas Maseiva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