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Shai</w:t>
      </w:r>
      <w:r w:rsidR="00594BA5">
        <w:rPr>
          <w:sz w:val="20"/>
          <w:szCs w:val="20"/>
          <w:lang w:val="bg-BG"/>
        </w:rPr>
        <w:t xml:space="preserve"> </w:t>
      </w:r>
      <w:r w:rsidRPr="001D0D09">
        <w:rPr>
          <w:sz w:val="20"/>
          <w:szCs w:val="20"/>
        </w:rPr>
        <w:t>Ayelet hashachar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+972525635112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shai5979@gmail.com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