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Jonathan</w:t>
      </w:r>
      <w:r w:rsidR="00594BA5">
        <w:rPr>
          <w:sz w:val="20"/>
          <w:szCs w:val="20"/>
          <w:lang w:val="bg-BG"/>
        </w:rPr>
        <w:t xml:space="preserve"> </w:t>
      </w:r>
      <w:r w:rsidRPr="001D0D09">
        <w:rPr>
          <w:sz w:val="20"/>
          <w:szCs w:val="20"/>
        </w:rPr>
        <w:t>Gvili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+972544794794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hagitshajed@gnail.com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