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Борис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Матев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bobomatev@gmail.com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+359878220360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22.1.2005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