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akowalski28@interia.pl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+48513990070 ,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