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malinka</w:t>
      </w:r>
      <w:r w:rsidR="00594BA5">
        <w:rPr>
          <w:sz w:val="20"/>
          <w:szCs w:val="20"/>
          <w:lang w:val="bg-BG"/>
        </w:rPr>
        <w:t xml:space="preserve"> </w:t>
      </w:r>
      <w:r w:rsidRPr="001D0D09">
        <w:rPr>
          <w:sz w:val="20"/>
          <w:szCs w:val="20"/>
        </w:rPr>
        <w:t>Malinova matsika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+306942824255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mmatsika@hotmail.com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