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Wojcik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+48576666920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Stanisław wójcik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Stanisław Wozniak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04.08.2014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