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Mikołaj Ostrowski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+48604225559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Tobiasz Ostrowski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09.11.2022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Stanisław Ostrowski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15.07.2019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