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Codina Franquesa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48251218R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23/1/1997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Guissona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+34672623241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mcodina97@gmail.com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Codina Franquesa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