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ELENA  ZAHARIEVA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7.5.1994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+359886442086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elena.l.zaharieva@gmail.com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