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Świerc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+48662086458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15.08.1995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Marta Świerc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10.06.2021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02.03.2026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