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eleni</w:t>
      </w:r>
      <w:r w:rsidR="00594BA5">
        <w:rPr>
          <w:sz w:val="20"/>
          <w:szCs w:val="20"/>
          <w:lang w:val="bg-BG"/>
        </w:rPr>
        <w:t xml:space="preserve"> </w:t>
      </w:r>
      <w:r w:rsidRPr="001D0D09">
        <w:rPr>
          <w:sz w:val="20"/>
          <w:szCs w:val="20"/>
        </w:rPr>
        <w:t>drimala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+306977715547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elenidrim@hotmail.com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