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Jablonska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+48535983562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17.08.1994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Liliana Jablonska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Maks jablonski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24.07.2022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