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Liudmyla Biriulina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+48452913245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Maksym Biriulin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14.11.2017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