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Дарина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Праматарова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darina.pram@gmail.com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+359879923942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20.12.2009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29.3.2026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