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Heidi</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Ryder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heidiryder06@gmail.com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+4407504857451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15/02/2006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126098983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New Giza The Gardens, First 6th of October, Egypt Ancient Sands Golf Resort and Residences,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Ancient Sands Golf Resort and Residences,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Mother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+447947211898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