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Majchrzak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paloma_23@wp.pl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+48721664689 ,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majchrzak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