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Стефка Агова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