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Boril  Delchinov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14.8.1996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+359882548670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boril.delchinov@gmail.com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