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Kozheletska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+380999079190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Varvara Kozfeletska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