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Beynon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+4407884595756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jmbeynon09@gmail.com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