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Bzymek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+48535657057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Ignacy Mosiej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Ignacy Mosiej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23.07.2015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