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Katerina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Polychroniadou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3.9.2004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+306987520491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katepolychroniadou@gmail.com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