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Виктор  Мишков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17.12.2004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+359889226669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gm_2004@abv.bg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