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Diego</w:t>
      </w:r>
      <w:r w:rsidR="00405CC1">
        <w:t xml:space="preserve"> </w:t>
      </w:r>
      <w:r w:rsidRPr="00405CC1" w:rsidR="00405CC1">
        <w:t>Richardson</w:t>
      </w:r>
    </w:p>
    <w:p w:rsidRPr="00BF6E37" w:rsidR="00BF6E37" w:rsidP="00795766" w:rsidRDefault="00BF6E37" w14:paraId="2A1E2765" w14:textId="58DC0E71">
      <w:pPr>
        <w:jc w:val="both"/>
      </w:pPr>
      <w:r w:rsidRPr="00BF6E37">
        <w:rPr>
          <w:b/>
          <w:bCs/>
        </w:rPr>
        <w:t>ID NUMBER:</w:t>
      </w:r>
      <w:r w:rsidRPr="00BF6E37">
        <w:t xml:space="preserve"> </w:t>
      </w:r>
      <w:r w:rsidRPr="001B39C6" w:rsidR="001B39C6">
        <w:t>9409065051082</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2026/03/25</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