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+48576238452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Jòzef  Kalinowski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Jonasz Kalinowski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