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Arnold's</w:t>
      </w:r>
      <w:r w:rsidR="00405CC1">
        <w:t xml:space="preserve"> </w:t>
      </w:r>
      <w:r w:rsidRPr="00405CC1" w:rsidR="00405CC1">
        <w:t>Waterloo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8609055153084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Seth and scarlett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Scatlett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