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Tanya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Brovchenko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+380988308364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