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Yantcho  Kondov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+359888777386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yantcho.kondov@gmail.com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