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Younnes El Bakkali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