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Alberto Carlos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Guillen Fernández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51410990x</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18/12/1972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+675675655916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Guiferalb@gmail.com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04/03/2026</w:t>
      </w:r>
      <w:r w:rsidR="00C302CD">
        <w:rPr>
          <w:sz w:val="22"/>
          <w:szCs w:val="22"/>
          <w:lang w:val="bg-BG"/>
        </w:rPr>
        <w:t xml:space="preserve">                        </w:t>
      </w:r>
      <w:r w:rsidR="00513D8D">
        <w:rPr>
          <w:sz w:val="22"/>
          <w:szCs w:val="22"/>
        </w:rPr>
        <w:t xml:space="preserve">                        </w:t>
      </w:r>
      <w:r w:rsidR="00213D63">
        <w:rPr>
          <w:sz w:val="22"/>
          <w:szCs w:val="22"/>
          <w:lang w:val="en-US"/>
        </w:rPr>
        <w:t xml:space="preserve">Alberto Carlos Guillen Fernández </w:t>
      </w:r>
      <w:r w:rsidR="00213D63">
        <w:rPr>
          <w:sz w:val="22"/>
          <w:szCs w:val="22"/>
          <w:lang w:val="en-US"/>
        </w:rPr>
        <w:br/>
        <w:t xml:space="preserve">                                                                                   </w:t>
      </w:r>
      <w:r w:rsidRPr="002F4A70" w:rsidR="002F4A70">
        <w:rPr>
          <w:sz w:val="22"/>
          <w:szCs w:val="22"/>
          <w:lang w:val="en-US"/>
        </w:rPr>
        <w:t>51410990x</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